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AC" w:rsidRDefault="0029601A" w:rsidP="00E76632">
      <w:pPr>
        <w:jc w:val="center"/>
        <w:rPr>
          <w:b/>
          <w:sz w:val="28"/>
          <w:szCs w:val="28"/>
        </w:rPr>
      </w:pPr>
      <w:r w:rsidRPr="0029601A">
        <w:rPr>
          <w:b/>
          <w:sz w:val="28"/>
          <w:szCs w:val="28"/>
        </w:rPr>
        <w:t>L</w:t>
      </w:r>
      <w:r w:rsidR="00001FAC" w:rsidRPr="00001FAC">
        <w:rPr>
          <w:b/>
          <w:sz w:val="28"/>
          <w:szCs w:val="28"/>
        </w:rPr>
        <w:t>X</w:t>
      </w:r>
      <w:r w:rsidRPr="0029601A">
        <w:rPr>
          <w:b/>
          <w:sz w:val="28"/>
          <w:szCs w:val="28"/>
        </w:rPr>
        <w:t>I</w:t>
      </w:r>
      <w:r w:rsidR="00001FAC" w:rsidRPr="00001FAC">
        <w:rPr>
          <w:b/>
          <w:sz w:val="28"/>
          <w:szCs w:val="28"/>
        </w:rPr>
        <w:t>I</w:t>
      </w:r>
      <w:r w:rsidR="00CF33B7" w:rsidRPr="00CF33B7">
        <w:rPr>
          <w:b/>
          <w:sz w:val="28"/>
          <w:szCs w:val="28"/>
        </w:rPr>
        <w:t>I</w:t>
      </w:r>
      <w:r w:rsidR="00304680">
        <w:rPr>
          <w:b/>
          <w:sz w:val="28"/>
          <w:szCs w:val="28"/>
        </w:rPr>
        <w:t xml:space="preserve"> </w:t>
      </w:r>
      <w:r w:rsidR="00E76632" w:rsidRPr="00051E9C">
        <w:rPr>
          <w:b/>
          <w:sz w:val="28"/>
          <w:szCs w:val="28"/>
        </w:rPr>
        <w:t xml:space="preserve">СЕССИЯ СОВЕТА МУСЛЮМОВСКОГО СЕЛЬСКОГО ПОСЕЛЕНИЯ МУСЛЮМОВСКОГО МУНИЦИПАЛЬНОГО РАЙОНА </w:t>
      </w:r>
    </w:p>
    <w:p w:rsidR="00E76632" w:rsidRPr="00051E9C" w:rsidRDefault="00E76632" w:rsidP="00E76632">
      <w:pPr>
        <w:jc w:val="center"/>
        <w:rPr>
          <w:b/>
          <w:sz w:val="28"/>
          <w:szCs w:val="28"/>
        </w:rPr>
      </w:pPr>
      <w:r w:rsidRPr="00051E9C">
        <w:rPr>
          <w:b/>
          <w:sz w:val="28"/>
          <w:szCs w:val="28"/>
        </w:rPr>
        <w:t>РЕСПУБЛИКИ ТАТАРСТАН III СОЗЫВА</w:t>
      </w:r>
    </w:p>
    <w:p w:rsidR="00E76632" w:rsidRDefault="00E76632" w:rsidP="00E76632">
      <w:pPr>
        <w:jc w:val="both"/>
        <w:rPr>
          <w:sz w:val="28"/>
          <w:szCs w:val="28"/>
        </w:rPr>
      </w:pPr>
    </w:p>
    <w:p w:rsidR="00991C52" w:rsidRPr="00051E9C" w:rsidRDefault="00991C52" w:rsidP="00E76632">
      <w:pPr>
        <w:jc w:val="both"/>
        <w:rPr>
          <w:sz w:val="28"/>
          <w:szCs w:val="28"/>
        </w:rPr>
      </w:pPr>
    </w:p>
    <w:p w:rsidR="00E76632" w:rsidRPr="00051E9C" w:rsidRDefault="00E76632" w:rsidP="00E76632">
      <w:pPr>
        <w:jc w:val="center"/>
        <w:rPr>
          <w:b/>
          <w:sz w:val="28"/>
          <w:szCs w:val="28"/>
        </w:rPr>
      </w:pPr>
      <w:proofErr w:type="gramStart"/>
      <w:r w:rsidRPr="00051E9C">
        <w:rPr>
          <w:b/>
          <w:sz w:val="28"/>
          <w:szCs w:val="28"/>
        </w:rPr>
        <w:t>Р</w:t>
      </w:r>
      <w:proofErr w:type="gramEnd"/>
      <w:r w:rsidRPr="00051E9C">
        <w:rPr>
          <w:b/>
          <w:sz w:val="28"/>
          <w:szCs w:val="28"/>
        </w:rPr>
        <w:t xml:space="preserve"> Е Ш Е Н И Е № </w:t>
      </w:r>
      <w:r w:rsidR="00E8439A">
        <w:rPr>
          <w:b/>
          <w:sz w:val="28"/>
          <w:szCs w:val="28"/>
        </w:rPr>
        <w:t>2</w:t>
      </w:r>
    </w:p>
    <w:p w:rsidR="00E76632" w:rsidRPr="00051E9C" w:rsidRDefault="00E76632" w:rsidP="00E76632">
      <w:pPr>
        <w:jc w:val="both"/>
        <w:rPr>
          <w:sz w:val="28"/>
          <w:szCs w:val="28"/>
        </w:rPr>
      </w:pPr>
    </w:p>
    <w:p w:rsidR="00E76632" w:rsidRPr="00051E9C" w:rsidRDefault="00E76632" w:rsidP="00E76632">
      <w:pPr>
        <w:jc w:val="center"/>
        <w:rPr>
          <w:sz w:val="28"/>
          <w:szCs w:val="28"/>
        </w:rPr>
      </w:pPr>
      <w:r w:rsidRPr="00051E9C">
        <w:rPr>
          <w:sz w:val="28"/>
          <w:szCs w:val="28"/>
        </w:rPr>
        <w:t>с.</w:t>
      </w:r>
      <w:r w:rsidR="00304680">
        <w:rPr>
          <w:sz w:val="28"/>
          <w:szCs w:val="28"/>
        </w:rPr>
        <w:t xml:space="preserve"> </w:t>
      </w:r>
      <w:r w:rsidR="00E8439A">
        <w:rPr>
          <w:sz w:val="28"/>
          <w:szCs w:val="28"/>
        </w:rPr>
        <w:t>Муслюмово</w:t>
      </w:r>
      <w:r w:rsidR="00E8439A">
        <w:rPr>
          <w:sz w:val="28"/>
          <w:szCs w:val="28"/>
        </w:rPr>
        <w:tab/>
      </w:r>
      <w:r w:rsidR="00E8439A">
        <w:rPr>
          <w:sz w:val="28"/>
          <w:szCs w:val="28"/>
        </w:rPr>
        <w:tab/>
      </w:r>
      <w:r w:rsidR="00E8439A">
        <w:rPr>
          <w:sz w:val="28"/>
          <w:szCs w:val="28"/>
        </w:rPr>
        <w:tab/>
      </w:r>
      <w:r w:rsidR="00E8439A">
        <w:rPr>
          <w:sz w:val="28"/>
          <w:szCs w:val="28"/>
        </w:rPr>
        <w:tab/>
      </w:r>
      <w:r w:rsidR="00E8439A">
        <w:rPr>
          <w:sz w:val="28"/>
          <w:szCs w:val="28"/>
        </w:rPr>
        <w:tab/>
      </w:r>
      <w:r w:rsidR="00E8439A">
        <w:rPr>
          <w:sz w:val="28"/>
          <w:szCs w:val="28"/>
        </w:rPr>
        <w:tab/>
      </w:r>
      <w:r w:rsidR="00E8439A">
        <w:rPr>
          <w:sz w:val="28"/>
          <w:szCs w:val="28"/>
        </w:rPr>
        <w:tab/>
      </w:r>
      <w:r w:rsidR="00E8439A">
        <w:rPr>
          <w:sz w:val="28"/>
          <w:szCs w:val="28"/>
        </w:rPr>
        <w:tab/>
      </w:r>
      <w:r w:rsidR="00CF33B7">
        <w:rPr>
          <w:sz w:val="28"/>
          <w:szCs w:val="28"/>
        </w:rPr>
        <w:t xml:space="preserve">  25</w:t>
      </w:r>
      <w:r w:rsidR="00E8439A">
        <w:rPr>
          <w:sz w:val="28"/>
          <w:szCs w:val="28"/>
        </w:rPr>
        <w:t xml:space="preserve"> октября  </w:t>
      </w:r>
      <w:r w:rsidRPr="00051E9C">
        <w:rPr>
          <w:sz w:val="28"/>
          <w:szCs w:val="28"/>
        </w:rPr>
        <w:t>201</w:t>
      </w:r>
      <w:r w:rsidR="00001FAC">
        <w:rPr>
          <w:sz w:val="28"/>
          <w:szCs w:val="28"/>
        </w:rPr>
        <w:t>9</w:t>
      </w:r>
      <w:r w:rsidRPr="00051E9C">
        <w:rPr>
          <w:sz w:val="28"/>
          <w:szCs w:val="28"/>
        </w:rPr>
        <w:t xml:space="preserve"> г.</w:t>
      </w:r>
    </w:p>
    <w:p w:rsidR="004A333D" w:rsidRPr="00051E9C" w:rsidRDefault="004A333D" w:rsidP="004A333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8439A" w:rsidRDefault="00E8439A" w:rsidP="00E8439A">
      <w:r>
        <w:rPr>
          <w:sz w:val="28"/>
          <w:szCs w:val="28"/>
        </w:rPr>
        <w:t> </w:t>
      </w:r>
    </w:p>
    <w:p w:rsidR="00E8439A" w:rsidRDefault="00E8439A" w:rsidP="00E8439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и дополнений в решение </w:t>
      </w:r>
    </w:p>
    <w:p w:rsidR="00CC6793" w:rsidRDefault="00E8439A" w:rsidP="00E8439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</w:t>
      </w:r>
      <w:r w:rsidR="00CC6793">
        <w:rPr>
          <w:bCs/>
          <w:sz w:val="28"/>
          <w:szCs w:val="28"/>
        </w:rPr>
        <w:t>Муслюмовского</w:t>
      </w:r>
      <w:r>
        <w:rPr>
          <w:bCs/>
          <w:sz w:val="28"/>
          <w:szCs w:val="28"/>
        </w:rPr>
        <w:t xml:space="preserve"> сельского поселения от </w:t>
      </w:r>
      <w:r w:rsidR="00CC6793">
        <w:rPr>
          <w:bCs/>
          <w:sz w:val="28"/>
          <w:szCs w:val="28"/>
        </w:rPr>
        <w:t xml:space="preserve">26 ноября 2018 </w:t>
      </w:r>
      <w:r>
        <w:rPr>
          <w:bCs/>
          <w:sz w:val="28"/>
          <w:szCs w:val="28"/>
        </w:rPr>
        <w:t xml:space="preserve"> года № </w:t>
      </w:r>
      <w:r w:rsidR="00CC6793">
        <w:rPr>
          <w:bCs/>
          <w:sz w:val="28"/>
          <w:szCs w:val="28"/>
        </w:rPr>
        <w:t>1</w:t>
      </w:r>
    </w:p>
    <w:p w:rsidR="00E8439A" w:rsidRDefault="00E8439A" w:rsidP="00E8439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«О земельном налоге»</w:t>
      </w:r>
    </w:p>
    <w:p w:rsidR="00E8439A" w:rsidRDefault="00E8439A" w:rsidP="00E8439A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lang w:eastAsia="en-US"/>
        </w:rPr>
      </w:pPr>
    </w:p>
    <w:p w:rsidR="00E8439A" w:rsidRDefault="00E8439A" w:rsidP="00E8439A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lang w:eastAsia="en-US"/>
        </w:rPr>
      </w:pPr>
    </w:p>
    <w:p w:rsidR="00E8439A" w:rsidRDefault="00E8439A" w:rsidP="00E8439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 итогам рассмотрения представления Прокуратуры Муслюмовского района № 02-08-02-2019 от 29.01.2019 г, в соответствии с Налоговым кодексом Российской Федерации",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Совет Муслюмовского  сельского поселения РЕШИЛ:</w:t>
      </w:r>
    </w:p>
    <w:p w:rsidR="00E8439A" w:rsidRDefault="00E8439A" w:rsidP="00E8439A">
      <w:pPr>
        <w:numPr>
          <w:ilvl w:val="0"/>
          <w:numId w:val="4"/>
        </w:numPr>
        <w:tabs>
          <w:tab w:val="num" w:pos="0"/>
          <w:tab w:val="left" w:pos="851"/>
          <w:tab w:val="left" w:pos="1276"/>
        </w:tabs>
        <w:spacing w:before="10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решение Совета Муслюмовского  сельского поселения Муслюмовского  муниципального района Республики </w:t>
      </w:r>
      <w:r>
        <w:rPr>
          <w:bCs/>
          <w:sz w:val="28"/>
          <w:szCs w:val="28"/>
        </w:rPr>
        <w:t xml:space="preserve">от </w:t>
      </w:r>
      <w:r w:rsidR="00CC6793">
        <w:rPr>
          <w:bCs/>
          <w:sz w:val="28"/>
          <w:szCs w:val="28"/>
        </w:rPr>
        <w:t>26 ноября 2018</w:t>
      </w:r>
      <w:r>
        <w:rPr>
          <w:bCs/>
          <w:sz w:val="28"/>
          <w:szCs w:val="28"/>
        </w:rPr>
        <w:t xml:space="preserve"> года №</w:t>
      </w:r>
      <w:r w:rsidR="00CC6793">
        <w:rPr>
          <w:bCs/>
          <w:sz w:val="28"/>
          <w:szCs w:val="28"/>
        </w:rPr>
        <w:t xml:space="preserve"> 1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земельном налоге» следующее изменение:</w:t>
      </w:r>
    </w:p>
    <w:p w:rsidR="00E8439A" w:rsidRDefault="00E8439A" w:rsidP="00E8439A">
      <w:pPr>
        <w:tabs>
          <w:tab w:val="left" w:pos="851"/>
          <w:tab w:val="left" w:pos="1276"/>
        </w:tabs>
        <w:spacing w:before="1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дополнить частью следующего содержания:</w:t>
      </w:r>
    </w:p>
    <w:p w:rsidR="00E8439A" w:rsidRDefault="00E8439A" w:rsidP="00E8439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3. Предоставить налоговые льготы:</w:t>
      </w:r>
    </w:p>
    <w:p w:rsidR="00E8439A" w:rsidRDefault="00E8439A" w:rsidP="00E8439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в виде освобождения от уплаты земельного налога в отношении земельных участков (долей), занятых индивидуальными жилыми домами, личным подсобным хозяйством, дачами, садовыми домиками, гаражами и не используемых для осуществления предпринимательской деятельности, следующим категориям налогоплательщиков - физических лиц:</w:t>
      </w:r>
    </w:p>
    <w:p w:rsidR="00E8439A" w:rsidRDefault="00E8439A" w:rsidP="00E8439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3.1.1.</w:t>
      </w:r>
      <w:r>
        <w:t xml:space="preserve"> </w:t>
      </w:r>
      <w:r>
        <w:rPr>
          <w:sz w:val="28"/>
          <w:szCs w:val="28"/>
        </w:rPr>
        <w:t>Участникам Великой Отечественной войны</w:t>
      </w:r>
      <w:r>
        <w:rPr>
          <w:rFonts w:eastAsiaTheme="minorHAnsi"/>
          <w:sz w:val="28"/>
          <w:szCs w:val="28"/>
          <w:lang w:eastAsia="en-US"/>
        </w:rPr>
        <w:t xml:space="preserve"> и инвалидам Великой Отечественной войны;</w:t>
      </w:r>
    </w:p>
    <w:p w:rsidR="00E8439A" w:rsidRDefault="00E8439A" w:rsidP="00E8439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3.1.2. гражданам, исполнявшим интернациональный долг в Республике Афганистан;</w:t>
      </w:r>
    </w:p>
    <w:p w:rsidR="00E8439A" w:rsidRDefault="00E8439A" w:rsidP="00E8439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Физическим лицам, относящимся к категориям налогоплательщиков, перечисленных в подпунктах 3.1.1.- </w:t>
      </w:r>
      <w:hyperlink r:id="rId6" w:anchor="Par9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3.1.</w:t>
        </w:r>
      </w:hyperlink>
      <w:r>
        <w:rPr>
          <w:rFonts w:eastAsiaTheme="minorHAnsi"/>
          <w:sz w:val="28"/>
          <w:szCs w:val="28"/>
          <w:lang w:eastAsia="en-US"/>
        </w:rPr>
        <w:t xml:space="preserve">2. настоящего решения, льгота предоставляется в виде необлагаемой площади земельного участка (доли) в размере, не превышающем 5000 </w:t>
      </w:r>
      <w:proofErr w:type="spellStart"/>
      <w:r>
        <w:rPr>
          <w:rFonts w:eastAsiaTheme="minorHAnsi"/>
          <w:sz w:val="28"/>
          <w:szCs w:val="28"/>
          <w:lang w:eastAsia="en-US"/>
        </w:rPr>
        <w:t>кв.м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E8439A" w:rsidRDefault="00E8439A" w:rsidP="00E8439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Физическим лицам, относящимся к категориям налогоплательщиков, перечисленных в подпунктах 3.1.1 - </w:t>
      </w:r>
      <w:hyperlink r:id="rId7" w:anchor="Par9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3.1.</w:t>
        </w:r>
      </w:hyperlink>
      <w:r>
        <w:rPr>
          <w:rFonts w:eastAsiaTheme="minorHAnsi"/>
          <w:sz w:val="28"/>
          <w:szCs w:val="28"/>
          <w:lang w:eastAsia="en-US"/>
        </w:rPr>
        <w:t>2. настоящего решения, и имеющим несколько земельных участков (долей) на территории Муслюмовского сельского поселения, налоговая льгота предоставляется по выбору налогоплательщика лишь за один земельный участок (долю).</w:t>
      </w:r>
    </w:p>
    <w:p w:rsidR="00E8439A" w:rsidRDefault="00E8439A" w:rsidP="00E8439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отношении земельного участка (доли), занятого жилищным фондом, налоговая льгота предоставляется за земельный участок (долю), на котором расположен объект жилищного фонда, в котором налогоплательщик имеет постоянную регистрацию (прописку) в установленном законодательством порядке.</w:t>
      </w:r>
    </w:p>
    <w:p w:rsidR="00E8439A" w:rsidRDefault="00E8439A" w:rsidP="00E8439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3.2. в виде освобождения от уплаты земельного налога в размере 100% следующим категориям налогоплательщиков:</w:t>
      </w:r>
    </w:p>
    <w:p w:rsidR="00E8439A" w:rsidRDefault="00E8439A" w:rsidP="00E8439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 организациям - в отношении земельных участков, занятых гражданскими захоронениями;</w:t>
      </w:r>
    </w:p>
    <w:p w:rsidR="00E8439A" w:rsidRDefault="00E8439A" w:rsidP="00E8439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3.2.2.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инвесторов, реализующих инвестиционные бизнес-проекты на земельных участках промышленного назначения.»</w:t>
      </w:r>
      <w:proofErr w:type="gramEnd"/>
    </w:p>
    <w:p w:rsidR="00E8439A" w:rsidRDefault="00E8439A" w:rsidP="00E8439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части 3,4,5,6,7 считать соответственно частями 4,5 , 6, 7 ,8. </w:t>
      </w:r>
    </w:p>
    <w:p w:rsidR="00E8439A" w:rsidRDefault="00E8439A" w:rsidP="00E8439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8439A" w:rsidRDefault="00E8439A" w:rsidP="00E8439A">
      <w:pPr>
        <w:pStyle w:val="ConsPlusNormal"/>
        <w:numPr>
          <w:ilvl w:val="0"/>
          <w:numId w:val="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портале правовой информации Республики Татарстан по адресу: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4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обнародовать путем размещения на специальных информационных стендах, расположенных на территории Муслюмовского  сельского поселения Муслюмовского муниципального района Республики Татарстан.</w:t>
      </w:r>
    </w:p>
    <w:p w:rsidR="00E8439A" w:rsidRDefault="00E8439A" w:rsidP="00E8439A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39A" w:rsidRDefault="00E8439A" w:rsidP="00E8439A">
      <w:pPr>
        <w:pStyle w:val="a6"/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 не ранее чем по истечении одного месяца со дня его</w:t>
      </w:r>
      <w:r>
        <w:rPr>
          <w:color w:val="000000"/>
          <w:sz w:val="28"/>
          <w:szCs w:val="28"/>
        </w:rPr>
        <w:t xml:space="preserve"> официального опубликования и</w:t>
      </w:r>
      <w:r>
        <w:rPr>
          <w:sz w:val="28"/>
          <w:szCs w:val="28"/>
        </w:rPr>
        <w:t xml:space="preserve"> распространяется на правоотношения, связанные с исчислением земельного налога с 1 января 2020 года</w:t>
      </w:r>
    </w:p>
    <w:p w:rsidR="00E8439A" w:rsidRDefault="00E8439A" w:rsidP="00E8439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439A" w:rsidRDefault="00E8439A" w:rsidP="00E8439A">
      <w:pPr>
        <w:rPr>
          <w:rStyle w:val="wmi-callto"/>
        </w:rPr>
      </w:pPr>
    </w:p>
    <w:p w:rsidR="00E8439A" w:rsidRDefault="00E8439A" w:rsidP="00E8439A">
      <w:pPr>
        <w:rPr>
          <w:rStyle w:val="wmi-callto"/>
        </w:rPr>
      </w:pPr>
    </w:p>
    <w:p w:rsidR="004A333D" w:rsidRPr="004A333D" w:rsidRDefault="004A333D" w:rsidP="004A333D">
      <w:pPr>
        <w:ind w:right="282"/>
        <w:jc w:val="both"/>
        <w:rPr>
          <w:sz w:val="28"/>
          <w:szCs w:val="28"/>
        </w:rPr>
      </w:pPr>
    </w:p>
    <w:p w:rsidR="004A333D" w:rsidRPr="004A333D" w:rsidRDefault="004A333D" w:rsidP="004A333D">
      <w:pPr>
        <w:ind w:right="282"/>
        <w:jc w:val="both"/>
        <w:rPr>
          <w:sz w:val="28"/>
          <w:szCs w:val="28"/>
        </w:rPr>
      </w:pPr>
    </w:p>
    <w:p w:rsidR="00CF33B7" w:rsidRDefault="00CF33B7" w:rsidP="00001FA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4A333D" w:rsidRPr="004A333D">
        <w:rPr>
          <w:b/>
          <w:bCs/>
          <w:sz w:val="28"/>
          <w:szCs w:val="28"/>
        </w:rPr>
        <w:t>лав</w:t>
      </w:r>
      <w:r w:rsidR="00001FAC">
        <w:rPr>
          <w:b/>
          <w:bCs/>
          <w:sz w:val="28"/>
          <w:szCs w:val="28"/>
        </w:rPr>
        <w:t>ы</w:t>
      </w:r>
      <w:r w:rsidR="004A333D" w:rsidRPr="004A333D">
        <w:rPr>
          <w:b/>
          <w:bCs/>
          <w:sz w:val="28"/>
          <w:szCs w:val="28"/>
        </w:rPr>
        <w:t xml:space="preserve"> </w:t>
      </w:r>
      <w:r w:rsidR="00BF0F2B" w:rsidRPr="00BF0F2B">
        <w:rPr>
          <w:b/>
          <w:bCs/>
          <w:sz w:val="28"/>
          <w:szCs w:val="28"/>
        </w:rPr>
        <w:t>Муслюмовского</w:t>
      </w:r>
      <w:r w:rsidR="0092265C">
        <w:rPr>
          <w:b/>
          <w:bCs/>
          <w:sz w:val="28"/>
          <w:szCs w:val="28"/>
        </w:rPr>
        <w:t xml:space="preserve"> </w:t>
      </w:r>
    </w:p>
    <w:p w:rsidR="004A333D" w:rsidRDefault="004A333D" w:rsidP="00001FAC">
      <w:pPr>
        <w:ind w:firstLine="567"/>
        <w:jc w:val="both"/>
        <w:rPr>
          <w:b/>
          <w:bCs/>
          <w:sz w:val="28"/>
          <w:szCs w:val="28"/>
        </w:rPr>
      </w:pPr>
      <w:r w:rsidRPr="004A333D">
        <w:rPr>
          <w:b/>
          <w:bCs/>
          <w:sz w:val="28"/>
          <w:szCs w:val="28"/>
        </w:rPr>
        <w:t xml:space="preserve">сельского поселения </w:t>
      </w:r>
      <w:r w:rsidRPr="004A333D">
        <w:rPr>
          <w:b/>
          <w:bCs/>
          <w:sz w:val="28"/>
          <w:szCs w:val="28"/>
        </w:rPr>
        <w:tab/>
      </w:r>
      <w:r w:rsidRPr="004A333D">
        <w:rPr>
          <w:b/>
          <w:bCs/>
          <w:sz w:val="28"/>
          <w:szCs w:val="28"/>
          <w:lang w:val="tt-RU"/>
        </w:rPr>
        <w:t xml:space="preserve">       </w:t>
      </w:r>
      <w:r w:rsidR="0092265C">
        <w:rPr>
          <w:b/>
          <w:bCs/>
          <w:sz w:val="28"/>
          <w:szCs w:val="28"/>
          <w:lang w:val="tt-RU"/>
        </w:rPr>
        <w:t xml:space="preserve">   </w:t>
      </w:r>
      <w:r w:rsidR="0029601A">
        <w:rPr>
          <w:b/>
          <w:bCs/>
          <w:sz w:val="28"/>
          <w:szCs w:val="28"/>
          <w:lang w:val="tt-RU"/>
        </w:rPr>
        <w:t xml:space="preserve">                </w:t>
      </w:r>
      <w:r w:rsidR="00CF33B7">
        <w:rPr>
          <w:b/>
          <w:bCs/>
          <w:sz w:val="28"/>
          <w:szCs w:val="28"/>
          <w:lang w:val="tt-RU"/>
        </w:rPr>
        <w:t xml:space="preserve">                             </w:t>
      </w:r>
      <w:r w:rsidR="00CF33B7">
        <w:rPr>
          <w:b/>
          <w:bCs/>
          <w:sz w:val="28"/>
          <w:szCs w:val="28"/>
        </w:rPr>
        <w:t xml:space="preserve">Р.Х. </w:t>
      </w:r>
      <w:proofErr w:type="spellStart"/>
      <w:r w:rsidR="00CF33B7">
        <w:rPr>
          <w:b/>
          <w:bCs/>
          <w:sz w:val="28"/>
          <w:szCs w:val="28"/>
        </w:rPr>
        <w:t>Муллин</w:t>
      </w:r>
      <w:proofErr w:type="spellEnd"/>
    </w:p>
    <w:p w:rsidR="00570EBF" w:rsidRDefault="00570EBF" w:rsidP="003F196D">
      <w:pPr>
        <w:ind w:firstLine="567"/>
        <w:rPr>
          <w:b/>
          <w:bCs/>
          <w:sz w:val="28"/>
          <w:szCs w:val="28"/>
        </w:rPr>
      </w:pPr>
    </w:p>
    <w:p w:rsidR="00570EBF" w:rsidRDefault="00570EBF" w:rsidP="003F196D">
      <w:pPr>
        <w:ind w:firstLine="567"/>
        <w:rPr>
          <w:b/>
          <w:bCs/>
          <w:sz w:val="28"/>
          <w:szCs w:val="28"/>
        </w:rPr>
      </w:pPr>
    </w:p>
    <w:p w:rsidR="00570EBF" w:rsidRDefault="00570EBF" w:rsidP="003F196D">
      <w:pPr>
        <w:ind w:firstLine="567"/>
        <w:rPr>
          <w:b/>
          <w:bCs/>
          <w:sz w:val="28"/>
          <w:szCs w:val="28"/>
        </w:rPr>
      </w:pPr>
    </w:p>
    <w:p w:rsidR="00570EBF" w:rsidRDefault="00570EBF" w:rsidP="003F196D">
      <w:pPr>
        <w:ind w:firstLine="567"/>
        <w:rPr>
          <w:b/>
          <w:bCs/>
          <w:sz w:val="28"/>
          <w:szCs w:val="28"/>
        </w:rPr>
      </w:pPr>
    </w:p>
    <w:p w:rsidR="00570EBF" w:rsidRDefault="00570EBF" w:rsidP="003F196D">
      <w:pPr>
        <w:ind w:firstLine="567"/>
        <w:rPr>
          <w:b/>
          <w:bCs/>
          <w:sz w:val="28"/>
          <w:szCs w:val="28"/>
        </w:rPr>
      </w:pPr>
    </w:p>
    <w:p w:rsidR="00570EBF" w:rsidRDefault="00570EBF" w:rsidP="003F196D">
      <w:pPr>
        <w:ind w:firstLine="567"/>
        <w:rPr>
          <w:b/>
          <w:bCs/>
          <w:sz w:val="28"/>
          <w:szCs w:val="28"/>
        </w:rPr>
      </w:pPr>
    </w:p>
    <w:p w:rsidR="00570EBF" w:rsidRDefault="00570EBF" w:rsidP="003F196D">
      <w:pPr>
        <w:ind w:firstLine="567"/>
        <w:rPr>
          <w:b/>
          <w:bCs/>
          <w:sz w:val="28"/>
          <w:szCs w:val="28"/>
        </w:rPr>
      </w:pPr>
    </w:p>
    <w:p w:rsidR="00570EBF" w:rsidRDefault="00570EBF" w:rsidP="003F196D">
      <w:pPr>
        <w:ind w:firstLine="567"/>
        <w:rPr>
          <w:b/>
          <w:bCs/>
          <w:sz w:val="28"/>
          <w:szCs w:val="28"/>
        </w:rPr>
      </w:pPr>
    </w:p>
    <w:p w:rsidR="00570EBF" w:rsidRDefault="00570EBF" w:rsidP="003F196D">
      <w:pPr>
        <w:ind w:firstLine="567"/>
        <w:rPr>
          <w:b/>
          <w:bCs/>
          <w:sz w:val="28"/>
          <w:szCs w:val="28"/>
        </w:rPr>
      </w:pPr>
    </w:p>
    <w:p w:rsidR="00570EBF" w:rsidRDefault="00570EBF" w:rsidP="003F196D">
      <w:pPr>
        <w:ind w:firstLine="567"/>
        <w:rPr>
          <w:b/>
          <w:bCs/>
          <w:sz w:val="28"/>
          <w:szCs w:val="28"/>
        </w:rPr>
      </w:pPr>
    </w:p>
    <w:p w:rsidR="00570EBF" w:rsidRDefault="00570EBF" w:rsidP="003F196D">
      <w:pPr>
        <w:ind w:firstLine="567"/>
        <w:rPr>
          <w:b/>
          <w:bCs/>
          <w:sz w:val="28"/>
          <w:szCs w:val="28"/>
        </w:rPr>
      </w:pPr>
    </w:p>
    <w:p w:rsidR="00570EBF" w:rsidRDefault="00570EBF" w:rsidP="003F196D">
      <w:pPr>
        <w:ind w:firstLine="567"/>
        <w:rPr>
          <w:b/>
          <w:bCs/>
          <w:sz w:val="28"/>
          <w:szCs w:val="28"/>
        </w:rPr>
      </w:pPr>
    </w:p>
    <w:p w:rsidR="00570EBF" w:rsidRDefault="00570EBF" w:rsidP="003F196D">
      <w:pPr>
        <w:ind w:firstLine="567"/>
        <w:rPr>
          <w:b/>
          <w:bCs/>
          <w:sz w:val="28"/>
          <w:szCs w:val="28"/>
        </w:rPr>
      </w:pPr>
    </w:p>
    <w:p w:rsidR="00570EBF" w:rsidRDefault="00570EBF" w:rsidP="003F196D">
      <w:pPr>
        <w:ind w:firstLine="567"/>
        <w:rPr>
          <w:b/>
          <w:bCs/>
          <w:sz w:val="28"/>
          <w:szCs w:val="28"/>
        </w:rPr>
      </w:pPr>
    </w:p>
    <w:p w:rsidR="009E50B7" w:rsidRPr="009E50B7" w:rsidRDefault="009E50B7" w:rsidP="009E50B7">
      <w:pPr>
        <w:jc w:val="center"/>
        <w:rPr>
          <w:b/>
          <w:sz w:val="22"/>
          <w:szCs w:val="22"/>
        </w:rPr>
      </w:pPr>
    </w:p>
    <w:p w:rsidR="009E50B7" w:rsidRPr="009E50B7" w:rsidRDefault="009E50B7" w:rsidP="009E50B7">
      <w:pPr>
        <w:jc w:val="center"/>
        <w:rPr>
          <w:b/>
          <w:sz w:val="22"/>
          <w:szCs w:val="22"/>
        </w:rPr>
      </w:pPr>
    </w:p>
    <w:p w:rsidR="009E50B7" w:rsidRPr="009E50B7" w:rsidRDefault="009E50B7" w:rsidP="009E50B7">
      <w:pPr>
        <w:jc w:val="center"/>
      </w:pPr>
    </w:p>
    <w:p w:rsidR="009E50B7" w:rsidRPr="009E50B7" w:rsidRDefault="009E50B7" w:rsidP="009E50B7">
      <w:pPr>
        <w:jc w:val="center"/>
      </w:pPr>
    </w:p>
    <w:p w:rsidR="009E50B7" w:rsidRPr="009E50B7" w:rsidRDefault="009E50B7" w:rsidP="009E50B7">
      <w:pPr>
        <w:jc w:val="center"/>
      </w:pPr>
    </w:p>
    <w:p w:rsidR="009E50B7" w:rsidRDefault="009E50B7" w:rsidP="009E50B7">
      <w:pPr>
        <w:jc w:val="center"/>
      </w:pPr>
    </w:p>
    <w:p w:rsidR="009E50B7" w:rsidRDefault="009E50B7" w:rsidP="009E50B7">
      <w:pPr>
        <w:jc w:val="center"/>
      </w:pPr>
    </w:p>
    <w:p w:rsidR="0029601A" w:rsidRDefault="0029601A" w:rsidP="009E50B7">
      <w:pPr>
        <w:jc w:val="center"/>
      </w:pPr>
    </w:p>
    <w:p w:rsidR="009E50B7" w:rsidRPr="009E50B7" w:rsidRDefault="009E50B7" w:rsidP="009E50B7">
      <w:pPr>
        <w:jc w:val="center"/>
      </w:pPr>
    </w:p>
    <w:sectPr w:rsidR="009E50B7" w:rsidRPr="009E50B7" w:rsidSect="00304680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220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69B8"/>
    <w:multiLevelType w:val="hybridMultilevel"/>
    <w:tmpl w:val="EEB8C560"/>
    <w:lvl w:ilvl="0" w:tplc="F678F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1169A"/>
    <w:multiLevelType w:val="hybridMultilevel"/>
    <w:tmpl w:val="B51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555D7"/>
    <w:multiLevelType w:val="hybridMultilevel"/>
    <w:tmpl w:val="32566FB6"/>
    <w:lvl w:ilvl="0" w:tplc="CE2C0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6C"/>
    <w:rsid w:val="00001FAC"/>
    <w:rsid w:val="00027097"/>
    <w:rsid w:val="00051E9C"/>
    <w:rsid w:val="0006516C"/>
    <w:rsid w:val="000D78CD"/>
    <w:rsid w:val="00122812"/>
    <w:rsid w:val="00167F45"/>
    <w:rsid w:val="0029601A"/>
    <w:rsid w:val="00304680"/>
    <w:rsid w:val="00317B40"/>
    <w:rsid w:val="0032207D"/>
    <w:rsid w:val="003B130C"/>
    <w:rsid w:val="003F196D"/>
    <w:rsid w:val="004A333D"/>
    <w:rsid w:val="0052456D"/>
    <w:rsid w:val="00542ACB"/>
    <w:rsid w:val="00570EBF"/>
    <w:rsid w:val="00591A1C"/>
    <w:rsid w:val="005A4711"/>
    <w:rsid w:val="006B3105"/>
    <w:rsid w:val="00852849"/>
    <w:rsid w:val="008A5130"/>
    <w:rsid w:val="008B71FB"/>
    <w:rsid w:val="0092265C"/>
    <w:rsid w:val="009764B6"/>
    <w:rsid w:val="00991C52"/>
    <w:rsid w:val="009E50B7"/>
    <w:rsid w:val="00A014E0"/>
    <w:rsid w:val="00A11134"/>
    <w:rsid w:val="00A3731C"/>
    <w:rsid w:val="00A639DA"/>
    <w:rsid w:val="00B85A52"/>
    <w:rsid w:val="00BE2E47"/>
    <w:rsid w:val="00BF0F2B"/>
    <w:rsid w:val="00C662BD"/>
    <w:rsid w:val="00CB2AAC"/>
    <w:rsid w:val="00CC6793"/>
    <w:rsid w:val="00CF33B7"/>
    <w:rsid w:val="00D04144"/>
    <w:rsid w:val="00D0473C"/>
    <w:rsid w:val="00D4745C"/>
    <w:rsid w:val="00DB7B5F"/>
    <w:rsid w:val="00E104E5"/>
    <w:rsid w:val="00E2761D"/>
    <w:rsid w:val="00E31C7A"/>
    <w:rsid w:val="00E76632"/>
    <w:rsid w:val="00E8439A"/>
    <w:rsid w:val="00EC3B60"/>
    <w:rsid w:val="00EF244D"/>
    <w:rsid w:val="00F02DAD"/>
    <w:rsid w:val="00F179E8"/>
    <w:rsid w:val="00F44BE3"/>
    <w:rsid w:val="00F5030F"/>
    <w:rsid w:val="00F8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516C"/>
    <w:rPr>
      <w:color w:val="0000FF"/>
      <w:u w:val="single"/>
    </w:rPr>
  </w:style>
  <w:style w:type="paragraph" w:styleId="a4">
    <w:name w:val="Normal (Web)"/>
    <w:basedOn w:val="a"/>
    <w:uiPriority w:val="99"/>
    <w:rsid w:val="0006516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0651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99"/>
    <w:qFormat/>
    <w:rsid w:val="0006516C"/>
    <w:rPr>
      <w:b/>
      <w:bCs/>
    </w:rPr>
  </w:style>
  <w:style w:type="paragraph" w:styleId="a6">
    <w:name w:val="List Paragraph"/>
    <w:basedOn w:val="a"/>
    <w:uiPriority w:val="34"/>
    <w:qFormat/>
    <w:rsid w:val="0006516C"/>
    <w:pPr>
      <w:ind w:left="720"/>
    </w:pPr>
  </w:style>
  <w:style w:type="paragraph" w:customStyle="1" w:styleId="ConsPlusNormal">
    <w:name w:val="ConsPlusNormal"/>
    <w:rsid w:val="00E84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mi-callto">
    <w:name w:val="wmi-callto"/>
    <w:basedOn w:val="a0"/>
    <w:rsid w:val="00E84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516C"/>
    <w:rPr>
      <w:color w:val="0000FF"/>
      <w:u w:val="single"/>
    </w:rPr>
  </w:style>
  <w:style w:type="paragraph" w:styleId="a4">
    <w:name w:val="Normal (Web)"/>
    <w:basedOn w:val="a"/>
    <w:uiPriority w:val="99"/>
    <w:rsid w:val="0006516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0651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99"/>
    <w:qFormat/>
    <w:rsid w:val="0006516C"/>
    <w:rPr>
      <w:b/>
      <w:bCs/>
    </w:rPr>
  </w:style>
  <w:style w:type="paragraph" w:styleId="a6">
    <w:name w:val="List Paragraph"/>
    <w:basedOn w:val="a"/>
    <w:uiPriority w:val="34"/>
    <w:qFormat/>
    <w:rsid w:val="0006516C"/>
    <w:pPr>
      <w:ind w:left="720"/>
    </w:pPr>
  </w:style>
  <w:style w:type="paragraph" w:customStyle="1" w:styleId="ConsPlusNormal">
    <w:name w:val="ConsPlusNormal"/>
    <w:rsid w:val="00E84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mi-callto">
    <w:name w:val="wmi-callto"/>
    <w:basedOn w:val="a0"/>
    <w:rsid w:val="00E8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7;&#1077;&#1083;&#1100;&#1057;&#1086;&#1074;&#1077;&#1090;\AppData\Local\Microsoft\Windows\Temporary%20Internet%20Files\Content.Outlook\AZ3VVFPT\&#1087;&#1088;&#1086;&#1077;&#1082;&#1090;%20&#1088;&#1077;&#1096;&#1077;&#1085;&#1080;&#1103;%20&#1057;&#1055;%20&#1086;%20&#1074;&#1085;&#1077;&#1089;&#1077;&#1085;&#1080;&#1080;%20&#1080;&#1079;&#1084;&#1077;&#1085;&#1077;&#1085;&#1080;&#1081;%20&#1074;%20&#1088;&#1077;&#1096;&#1077;&#1085;&#1080;&#1077;%20&#1054;%20&#1079;&#1077;&#1084;&#1077;&#1083;&#1100;&#1085;&#1086;&#1084;%20&#1085;&#1072;&#1083;&#1086;&#1075;&#1077;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7;&#1083;&#1100;&#1057;&#1086;&#1074;&#1077;&#1090;\AppData\Local\Microsoft\Windows\Temporary%20Internet%20Files\Content.Outlook\AZ3VVFPT\&#1087;&#1088;&#1086;&#1077;&#1082;&#1090;%20&#1088;&#1077;&#1096;&#1077;&#1085;&#1080;&#1103;%20&#1057;&#1055;%20&#1086;%20&#1074;&#1085;&#1077;&#1089;&#1077;&#1085;&#1080;&#1080;%20&#1080;&#1079;&#1084;&#1077;&#1085;&#1077;&#1085;&#1080;&#1081;%20&#1074;%20&#1088;&#1077;&#1096;&#1077;&#1085;&#1080;&#1077;%20&#1054;%20&#1079;&#1077;&#1084;&#1077;&#1083;&#1100;&#1085;&#1086;&#1084;%20&#1085;&#1072;&#1083;&#1086;&#1075;&#1077;2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СельСовет</cp:lastModifiedBy>
  <cp:revision>3</cp:revision>
  <cp:lastPrinted>2018-11-13T06:27:00Z</cp:lastPrinted>
  <dcterms:created xsi:type="dcterms:W3CDTF">2019-10-30T14:14:00Z</dcterms:created>
  <dcterms:modified xsi:type="dcterms:W3CDTF">2019-11-01T06:08:00Z</dcterms:modified>
</cp:coreProperties>
</file>